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FE" w:rsidRDefault="00034690">
      <w:r>
        <w:t>CPWF N2 Orientation and Training Workshop, Addis Abeba 8 – 12 November 2010-11-08</w:t>
      </w:r>
    </w:p>
    <w:p w:rsidR="00034690" w:rsidRDefault="00034690"/>
    <w:p w:rsidR="00034690" w:rsidRDefault="00034690">
      <w:r>
        <w:t>Flipcharts from group-work – Session 1 – what is the participant’s understanding of Rainwater Management and how does RWM relate to poverty reduction?</w:t>
      </w:r>
    </w:p>
    <w:p w:rsidR="00936E37" w:rsidRDefault="00936E37"/>
    <w:p w:rsidR="00034690" w:rsidRDefault="00936E37">
      <w:r>
        <w:rPr>
          <w:noProof/>
          <w:lang w:eastAsia="en-GB"/>
        </w:rPr>
        <w:drawing>
          <wp:inline distT="0" distB="0" distL="0" distR="0">
            <wp:extent cx="5718175" cy="4514215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451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8175" cy="693547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93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8175" cy="607885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07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034690"/>
    <w:p w:rsidR="00034690" w:rsidRDefault="00034690">
      <w:r>
        <w:br w:type="page"/>
      </w:r>
    </w:p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8175" cy="672274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722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034690"/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8175" cy="6651625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65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A0A" w:rsidRDefault="00A93A0A"/>
    <w:sectPr w:rsidR="00A93A0A" w:rsidSect="00DD7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34690"/>
    <w:rsid w:val="00006527"/>
    <w:rsid w:val="00034690"/>
    <w:rsid w:val="000C2A42"/>
    <w:rsid w:val="00247C75"/>
    <w:rsid w:val="00295A6B"/>
    <w:rsid w:val="002B4497"/>
    <w:rsid w:val="00556EB5"/>
    <w:rsid w:val="006D3794"/>
    <w:rsid w:val="0086217D"/>
    <w:rsid w:val="00875E06"/>
    <w:rsid w:val="00936E37"/>
    <w:rsid w:val="00A018A4"/>
    <w:rsid w:val="00A93A0A"/>
    <w:rsid w:val="00BF3BFE"/>
    <w:rsid w:val="00D539FF"/>
    <w:rsid w:val="00D806DE"/>
    <w:rsid w:val="00DD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eludi</dc:creator>
  <cp:lastModifiedBy>eludi</cp:lastModifiedBy>
  <cp:revision>2</cp:revision>
  <dcterms:created xsi:type="dcterms:W3CDTF">2010-11-08T14:26:00Z</dcterms:created>
  <dcterms:modified xsi:type="dcterms:W3CDTF">2010-11-08T14:26:00Z</dcterms:modified>
</cp:coreProperties>
</file>